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4288" w14:textId="11CC62EB" w:rsidR="009646C2" w:rsidRPr="0032706D" w:rsidRDefault="009646C2" w:rsidP="009646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2706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4501A9">
        <w:rPr>
          <w:rFonts w:ascii="Times New Roman" w:hAnsi="Times New Roman" w:cs="Times New Roman"/>
          <w:b/>
          <w:bCs/>
          <w:sz w:val="24"/>
          <w:szCs w:val="24"/>
        </w:rPr>
        <w:t>1/2026</w:t>
      </w:r>
    </w:p>
    <w:p w14:paraId="3BD7182C" w14:textId="77777777" w:rsidR="009646C2" w:rsidRPr="0032706D" w:rsidRDefault="009646C2" w:rsidP="00964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6DB"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Совместного </w:t>
      </w:r>
      <w:r w:rsidRPr="0032706D">
        <w:rPr>
          <w:rFonts w:ascii="Times New Roman" w:hAnsi="Times New Roman" w:cs="Times New Roman"/>
          <w:b/>
          <w:bCs/>
          <w:sz w:val="24"/>
          <w:szCs w:val="24"/>
        </w:rPr>
        <w:t>заседания Комитета по Депозитарной деятельности</w:t>
      </w:r>
      <w:r w:rsidR="00EC36DB"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 и Комитета по Брокерской деятельности </w:t>
      </w:r>
    </w:p>
    <w:p w14:paraId="45C735BD" w14:textId="72492A94" w:rsidR="009646C2" w:rsidRPr="0032706D" w:rsidRDefault="009646C2" w:rsidP="00964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EC36DB" w:rsidRPr="0032706D">
        <w:rPr>
          <w:rFonts w:ascii="Times New Roman" w:hAnsi="Times New Roman" w:cs="Times New Roman"/>
          <w:b/>
          <w:bCs/>
          <w:sz w:val="24"/>
          <w:szCs w:val="24"/>
        </w:rPr>
        <w:t>22 апреля</w:t>
      </w:r>
      <w:r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5D1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06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14:paraId="066560C4" w14:textId="77777777" w:rsidR="009646C2" w:rsidRPr="0032706D" w:rsidRDefault="009646C2" w:rsidP="0096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A3DEF27" w14:textId="77777777" w:rsidR="00EC36DB" w:rsidRPr="0032706D" w:rsidRDefault="00EC36DB" w:rsidP="00EC3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 xml:space="preserve">Форма проведения: очная форма с использованием средств аудио </w:t>
      </w:r>
      <w:r w:rsidRPr="0032706D">
        <w:rPr>
          <w:rFonts w:ascii="Times New Roman" w:hAnsi="Times New Roman" w:cs="Times New Roman"/>
          <w:sz w:val="24"/>
          <w:szCs w:val="24"/>
        </w:rPr>
        <w:br/>
        <w:t xml:space="preserve">и видеосвязи в сети Интернет - видеоконференции на платформе </w:t>
      </w:r>
      <w:r w:rsidRPr="0032706D">
        <w:rPr>
          <w:rFonts w:ascii="Times New Roman" w:hAnsi="Times New Roman" w:cs="Times New Roman"/>
          <w:sz w:val="24"/>
          <w:szCs w:val="24"/>
          <w:lang w:val="en-US"/>
        </w:rPr>
        <w:t>IVA</w:t>
      </w:r>
      <w:r w:rsidRPr="00327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CB4F6" w14:textId="77777777" w:rsidR="009646C2" w:rsidRPr="0032706D" w:rsidRDefault="009646C2" w:rsidP="0096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871CB4" w14:textId="77777777" w:rsidR="009646C2" w:rsidRPr="0032706D" w:rsidRDefault="009646C2" w:rsidP="00964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14:paraId="31650F57" w14:textId="1A1E4DED" w:rsidR="009646C2" w:rsidRPr="0032706D" w:rsidRDefault="00120902" w:rsidP="009646C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Ч</w:t>
      </w:r>
      <w:r w:rsidR="009646C2" w:rsidRPr="0032706D">
        <w:rPr>
          <w:rFonts w:ascii="Times New Roman" w:hAnsi="Times New Roman" w:cs="Times New Roman"/>
          <w:sz w:val="24"/>
          <w:szCs w:val="24"/>
        </w:rPr>
        <w:t>лены Комитета</w:t>
      </w:r>
      <w:r w:rsidR="009646C2" w:rsidRPr="00327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6C2" w:rsidRPr="0032706D">
        <w:rPr>
          <w:rFonts w:ascii="Times New Roman" w:hAnsi="Times New Roman" w:cs="Times New Roman"/>
          <w:sz w:val="24"/>
          <w:szCs w:val="24"/>
        </w:rPr>
        <w:t>по Депозитарной деятельности</w:t>
      </w:r>
      <w:r w:rsidR="002E7962" w:rsidRPr="00327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A504E" w14:textId="0176169F" w:rsidR="009646C2" w:rsidRPr="0032706D" w:rsidRDefault="00120902" w:rsidP="008147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Члены комитета по Брокерской деятельности</w:t>
      </w:r>
      <w:r w:rsidR="002E7962" w:rsidRPr="00327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B76FB0" w14:textId="77777777" w:rsidR="00120902" w:rsidRPr="0032706D" w:rsidRDefault="009646C2" w:rsidP="008147E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 xml:space="preserve">Приглашенные: </w:t>
      </w:r>
    </w:p>
    <w:p w14:paraId="1B44AB5A" w14:textId="77777777" w:rsidR="009646C2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Банка России: </w:t>
      </w:r>
    </w:p>
    <w:p w14:paraId="7612F38B" w14:textId="689F063A" w:rsidR="00B861DF" w:rsidRPr="0032706D" w:rsidRDefault="00B861DF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Шишлянникова О.Ю. – директор департамента инвестиционных и финансовых посредников</w:t>
      </w:r>
    </w:p>
    <w:p w14:paraId="346E4B33" w14:textId="77777777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Киреева С.А. – Заместитель директора Департамента - начальник Управления надзора за организациями учетной инфраструктуры Департамента инфраструктуры финансового рынка</w:t>
      </w:r>
    </w:p>
    <w:p w14:paraId="0647C384" w14:textId="77777777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Морозова К.</w:t>
      </w:r>
      <w:r w:rsidR="00120902" w:rsidRPr="003270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>. – начальник Управления регулирования информационных сервисов и учетной инфраструктуры Департамента инфраструктуры финансового рынка</w:t>
      </w:r>
    </w:p>
    <w:p w14:paraId="0A244638" w14:textId="15FC804E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Сем</w:t>
      </w:r>
      <w:r w:rsidR="00456D7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>нов И.Ю. – советник экономический Центра реализации специальных мер и проектов в учетной инфраструктуре Департамента инфраструктуры финансового рынка</w:t>
      </w:r>
    </w:p>
    <w:p w14:paraId="2CA68CB7" w14:textId="77777777" w:rsidR="00EA2F13" w:rsidRPr="0032706D" w:rsidRDefault="00EA2F13" w:rsidP="008147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Арефьев А</w:t>
      </w:r>
      <w:r w:rsidR="00120902" w:rsidRPr="0032706D">
        <w:rPr>
          <w:rFonts w:ascii="Times New Roman" w:eastAsia="Times New Roman" w:hAnsi="Times New Roman" w:cs="Times New Roman"/>
          <w:sz w:val="24"/>
          <w:szCs w:val="24"/>
        </w:rPr>
        <w:t>.Н. Советник директора Департамента инвестиционных финансовых посредников Банка России</w:t>
      </w:r>
    </w:p>
    <w:p w14:paraId="0C710F11" w14:textId="77777777" w:rsidR="00120902" w:rsidRPr="0032706D" w:rsidRDefault="0012090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Представитель НКО АО НРД</w:t>
      </w:r>
    </w:p>
    <w:p w14:paraId="685BB6B2" w14:textId="77777777" w:rsidR="009646C2" w:rsidRPr="008147E0" w:rsidRDefault="00120902" w:rsidP="008147E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 Берневега С.А. - </w:t>
      </w:r>
      <w:r w:rsidRPr="0032706D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/>
        </w:rPr>
        <w:t>Управляющий директор по инфраструктурным проектам</w:t>
      </w:r>
    </w:p>
    <w:p w14:paraId="217CBB5C" w14:textId="77777777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Представители НАУФОР:</w:t>
      </w:r>
    </w:p>
    <w:p w14:paraId="492C7317" w14:textId="77777777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Андреева Е.Е. – Первый Вице-президент</w:t>
      </w:r>
    </w:p>
    <w:p w14:paraId="49481BD0" w14:textId="77777777" w:rsidR="009646C2" w:rsidRPr="0032706D" w:rsidRDefault="009646C2" w:rsidP="009646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Булатова С.Н. – советник Первого Вице-президента по правовым вопросам</w:t>
      </w:r>
    </w:p>
    <w:p w14:paraId="6E5FC7F6" w14:textId="77777777" w:rsidR="00120902" w:rsidRPr="0032706D" w:rsidRDefault="00120902" w:rsidP="0012090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Родзянова О.А. - Главный специалист Управления профессиональной деятельности</w:t>
      </w:r>
    </w:p>
    <w:p w14:paraId="6B871A8E" w14:textId="77777777" w:rsidR="00120902" w:rsidRPr="0032706D" w:rsidRDefault="00120902" w:rsidP="0012090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на рынке ценных бумаг</w:t>
      </w:r>
    </w:p>
    <w:p w14:paraId="3912B2E5" w14:textId="77777777" w:rsidR="009646C2" w:rsidRPr="0032706D" w:rsidRDefault="009646C2" w:rsidP="009646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5D808" w14:textId="77777777" w:rsidR="009646C2" w:rsidRPr="0032706D" w:rsidRDefault="009646C2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По вопросу 1.</w:t>
      </w:r>
    </w:p>
    <w:p w14:paraId="671D6067" w14:textId="32210A9F" w:rsidR="009646C2" w:rsidRPr="0032706D" w:rsidRDefault="009646C2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Слушали представителя Банка России Морозову К.</w:t>
      </w:r>
      <w:r w:rsidR="00B86A24" w:rsidRPr="0032706D">
        <w:rPr>
          <w:rFonts w:ascii="Times New Roman" w:hAnsi="Times New Roman" w:cs="Times New Roman"/>
          <w:sz w:val="24"/>
          <w:szCs w:val="24"/>
        </w:rPr>
        <w:t>С</w:t>
      </w:r>
      <w:r w:rsidRPr="0032706D">
        <w:rPr>
          <w:rFonts w:ascii="Times New Roman" w:hAnsi="Times New Roman" w:cs="Times New Roman"/>
          <w:sz w:val="24"/>
          <w:szCs w:val="24"/>
        </w:rPr>
        <w:t xml:space="preserve">. об основных требованиях проекта Указания Банка России «О проведении депозитарием операций по зачислению ценных </w:t>
      </w:r>
      <w:r w:rsidRPr="0032706D">
        <w:rPr>
          <w:rFonts w:ascii="Times New Roman" w:hAnsi="Times New Roman" w:cs="Times New Roman"/>
          <w:sz w:val="24"/>
          <w:szCs w:val="24"/>
        </w:rPr>
        <w:lastRenderedPageBreak/>
        <w:t>бумаг на счет депо без поручения депонента и требованиях к осуществлению депозитарной деятельности при проведении операций с ценными бумагами по счетам депо для их зачисления на счет депо без поручения депонента»</w:t>
      </w:r>
      <w:r w:rsidR="00F10F7B">
        <w:rPr>
          <w:rFonts w:ascii="Times New Roman" w:hAnsi="Times New Roman" w:cs="Times New Roman"/>
          <w:sz w:val="24"/>
          <w:szCs w:val="24"/>
        </w:rPr>
        <w:t>,</w:t>
      </w:r>
      <w:r w:rsidR="00120902" w:rsidRPr="0032706D">
        <w:rPr>
          <w:rFonts w:ascii="Times New Roman" w:hAnsi="Times New Roman" w:cs="Times New Roman"/>
          <w:sz w:val="24"/>
          <w:szCs w:val="24"/>
        </w:rPr>
        <w:t xml:space="preserve"> </w:t>
      </w:r>
      <w:r w:rsidR="00F10F7B" w:rsidRPr="00F10F7B">
        <w:rPr>
          <w:rFonts w:ascii="Times New Roman" w:hAnsi="Times New Roman" w:cs="Times New Roman"/>
          <w:sz w:val="24"/>
          <w:szCs w:val="24"/>
        </w:rPr>
        <w:t>которые затрагивают взаимодействие с брокерскими подразделениями (брокерами)</w:t>
      </w:r>
      <w:r w:rsidR="00F10F7B">
        <w:rPr>
          <w:rFonts w:ascii="Times New Roman" w:hAnsi="Times New Roman" w:cs="Times New Roman"/>
          <w:sz w:val="24"/>
          <w:szCs w:val="24"/>
        </w:rPr>
        <w:t>.</w:t>
      </w:r>
    </w:p>
    <w:p w14:paraId="6D0843C7" w14:textId="77777777" w:rsidR="00B86A24" w:rsidRPr="0032706D" w:rsidRDefault="00B86A24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1D2CDD" w14:textId="77777777" w:rsidR="00B86A24" w:rsidRPr="0032706D" w:rsidRDefault="00B86A24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По вопросу 2.</w:t>
      </w:r>
    </w:p>
    <w:p w14:paraId="074F18FE" w14:textId="12D2FA98" w:rsidR="00B86A24" w:rsidRPr="0032706D" w:rsidRDefault="00B86A24" w:rsidP="009646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Слушали представителя Банка России Сем</w:t>
      </w:r>
      <w:r w:rsidR="00456D71">
        <w:rPr>
          <w:rFonts w:ascii="Times New Roman" w:hAnsi="Times New Roman" w:cs="Times New Roman"/>
          <w:sz w:val="24"/>
          <w:szCs w:val="24"/>
        </w:rPr>
        <w:t>е</w:t>
      </w:r>
      <w:r w:rsidRPr="0032706D">
        <w:rPr>
          <w:rFonts w:ascii="Times New Roman" w:hAnsi="Times New Roman" w:cs="Times New Roman"/>
          <w:sz w:val="24"/>
          <w:szCs w:val="24"/>
        </w:rPr>
        <w:t xml:space="preserve">нова И.Ю о </w:t>
      </w:r>
      <w:r w:rsidR="00365B05" w:rsidRPr="0032706D">
        <w:rPr>
          <w:rFonts w:ascii="Times New Roman" w:hAnsi="Times New Roman" w:cs="Times New Roman"/>
          <w:sz w:val="24"/>
          <w:szCs w:val="24"/>
        </w:rPr>
        <w:t>ключевых аспектах</w:t>
      </w:r>
      <w:r w:rsidRPr="0032706D">
        <w:rPr>
          <w:rFonts w:ascii="Times New Roman" w:hAnsi="Times New Roman" w:cs="Times New Roman"/>
          <w:sz w:val="24"/>
          <w:szCs w:val="24"/>
        </w:rPr>
        <w:t xml:space="preserve"> внедрения</w:t>
      </w:r>
      <w:r w:rsidR="00365B05" w:rsidRPr="0032706D">
        <w:rPr>
          <w:rFonts w:ascii="Times New Roman" w:hAnsi="Times New Roman" w:cs="Times New Roman"/>
          <w:sz w:val="24"/>
          <w:szCs w:val="24"/>
        </w:rPr>
        <w:t xml:space="preserve"> </w:t>
      </w:r>
      <w:r w:rsidR="00365B05" w:rsidRPr="0032706D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365B05" w:rsidRPr="003270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B05" w:rsidRPr="0032706D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365B05" w:rsidRPr="0032706D">
        <w:rPr>
          <w:rFonts w:ascii="Times New Roman" w:hAnsi="Times New Roman" w:cs="Times New Roman"/>
          <w:sz w:val="24"/>
          <w:szCs w:val="24"/>
        </w:rPr>
        <w:t xml:space="preserve"> переводов, в том числе: наличие кнопки быстрого перевода, тарификация услуги, отчет по результатам операции, основания для отказа в проведении операции, необходимость наличия электронной формы поручения, защита от </w:t>
      </w:r>
      <w:r w:rsidR="00365B05" w:rsidRPr="0032706D">
        <w:rPr>
          <w:rFonts w:ascii="Times New Roman" w:eastAsia="Times New Roman" w:hAnsi="Times New Roman" w:cs="Times New Roman"/>
          <w:sz w:val="24"/>
          <w:szCs w:val="24"/>
        </w:rPr>
        <w:t xml:space="preserve">недобросовестных практик (фрода) при реализации проекта и др. </w:t>
      </w:r>
    </w:p>
    <w:p w14:paraId="007E81BF" w14:textId="77777777" w:rsidR="0032706D" w:rsidRPr="0032706D" w:rsidRDefault="0032706D" w:rsidP="009646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43C14" w14:textId="77777777" w:rsidR="00365B05" w:rsidRPr="0032706D" w:rsidRDefault="0032706D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Вопросы и ответы.</w:t>
      </w:r>
      <w:r w:rsidRPr="0032706D">
        <w:rPr>
          <w:rFonts w:ascii="Times New Roman" w:hAnsi="Times New Roman" w:cs="Times New Roman"/>
          <w:sz w:val="24"/>
          <w:szCs w:val="24"/>
        </w:rPr>
        <w:br/>
        <w:t>Участниками заседания были заданы вопросы в чате и в прямом эфире по тематике выступления. Докладчиками даны разъяснения.</w:t>
      </w:r>
    </w:p>
    <w:p w14:paraId="24C18DE1" w14:textId="77777777" w:rsidR="0032706D" w:rsidRPr="0032706D" w:rsidRDefault="0032706D" w:rsidP="00964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6CC213" w14:textId="77777777" w:rsidR="00365B05" w:rsidRPr="0032706D" w:rsidRDefault="00365B05" w:rsidP="00365B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>По вопросу 3.</w:t>
      </w:r>
    </w:p>
    <w:p w14:paraId="575E201D" w14:textId="2A4E91FA" w:rsidR="0032706D" w:rsidRPr="0032706D" w:rsidRDefault="00365B05" w:rsidP="003270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Слушали первого Вице-президента НАУФОР Андрееву Е.Е. о планах НАУФОР </w:t>
      </w:r>
      <w:r w:rsidR="0032706D" w:rsidRPr="0032706D">
        <w:rPr>
          <w:rFonts w:ascii="Times New Roman" w:eastAsia="Times New Roman" w:hAnsi="Times New Roman" w:cs="Times New Roman"/>
          <w:sz w:val="24"/>
          <w:szCs w:val="24"/>
        </w:rPr>
        <w:t xml:space="preserve">по информированию индустрии о грядущих изменениях в переводах </w:t>
      </w:r>
      <w:r w:rsidR="0032706D" w:rsidRPr="0032706D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32706D" w:rsidRPr="003270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706D" w:rsidRPr="0032706D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32706D" w:rsidRPr="003270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разработке </w:t>
      </w:r>
      <w:r w:rsidR="00B861DF">
        <w:rPr>
          <w:rFonts w:ascii="Times New Roman" w:eastAsia="Times New Roman" w:hAnsi="Times New Roman" w:cs="Times New Roman"/>
          <w:sz w:val="24"/>
          <w:szCs w:val="24"/>
        </w:rPr>
        <w:t xml:space="preserve">изменений в 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>Базов</w:t>
      </w:r>
      <w:r w:rsidR="00B861DF">
        <w:rPr>
          <w:rFonts w:ascii="Times New Roman" w:eastAsia="Times New Roman" w:hAnsi="Times New Roman" w:cs="Times New Roman"/>
          <w:sz w:val="24"/>
          <w:szCs w:val="24"/>
        </w:rPr>
        <w:t xml:space="preserve">ые стандарты о порядке передачи налоговой информации 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 и Внутреннего стандарта НАУФОР</w:t>
      </w:r>
      <w:r w:rsidR="00B861DF">
        <w:rPr>
          <w:rFonts w:ascii="Times New Roman" w:eastAsia="Times New Roman" w:hAnsi="Times New Roman" w:cs="Times New Roman"/>
          <w:sz w:val="24"/>
          <w:szCs w:val="24"/>
        </w:rPr>
        <w:t xml:space="preserve"> о составе налоговой информации, подлежащей передаче</w:t>
      </w:r>
      <w:r w:rsidR="008147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7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02EC7C" w14:textId="77777777" w:rsidR="009646C2" w:rsidRPr="0032706D" w:rsidRDefault="009646C2" w:rsidP="009646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74170" w14:textId="77777777" w:rsidR="009646C2" w:rsidRPr="0032706D" w:rsidRDefault="009646C2" w:rsidP="009646C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РЕШИЛИ:</w:t>
      </w:r>
    </w:p>
    <w:p w14:paraId="7AD65135" w14:textId="0C852FC4" w:rsidR="009646C2" w:rsidRPr="0032706D" w:rsidRDefault="009646C2" w:rsidP="009646C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06D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14:paraId="0AF65146" w14:textId="77777777" w:rsidR="00A26367" w:rsidRPr="0032706D" w:rsidRDefault="00A26367">
      <w:pPr>
        <w:rPr>
          <w:rFonts w:ascii="Times New Roman" w:hAnsi="Times New Roman" w:cs="Times New Roman"/>
          <w:sz w:val="24"/>
          <w:szCs w:val="24"/>
        </w:rPr>
      </w:pPr>
    </w:p>
    <w:sectPr w:rsidR="00A26367" w:rsidRPr="0032706D" w:rsidSect="008147E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1276" w:left="1701" w:header="709" w:footer="709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79801A" w16cex:dateUtc="2026-04-23T11:18:00Z"/>
  <w16cex:commentExtensible w16cex:durableId="54559737" w16cex:dateUtc="2026-04-23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CF23" w14:textId="77777777" w:rsidR="00462D89" w:rsidRDefault="00462D89">
      <w:pPr>
        <w:spacing w:after="0" w:line="240" w:lineRule="auto"/>
      </w:pPr>
      <w:r>
        <w:separator/>
      </w:r>
    </w:p>
  </w:endnote>
  <w:endnote w:type="continuationSeparator" w:id="0">
    <w:p w14:paraId="5EE13F7B" w14:textId="77777777" w:rsidR="00462D89" w:rsidRDefault="0046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DE07" w14:textId="77777777" w:rsidR="00682D1A" w:rsidRDefault="00682D1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06AE" w14:textId="77777777" w:rsidR="00682D1A" w:rsidRDefault="00682D1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1064" w14:textId="77777777" w:rsidR="00462D89" w:rsidRDefault="00462D89">
      <w:pPr>
        <w:spacing w:after="0" w:line="240" w:lineRule="auto"/>
      </w:pPr>
      <w:r>
        <w:separator/>
      </w:r>
    </w:p>
  </w:footnote>
  <w:footnote w:type="continuationSeparator" w:id="0">
    <w:p w14:paraId="35B65203" w14:textId="77777777" w:rsidR="00462D89" w:rsidRDefault="0046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57BB" w14:textId="77777777" w:rsidR="00682D1A" w:rsidRDefault="008147E0">
    <w:pPr>
      <w:pStyle w:val="a3"/>
      <w:tabs>
        <w:tab w:val="clear" w:pos="9355"/>
        <w:tab w:val="right" w:pos="9328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D8D3" w14:textId="77777777" w:rsidR="00682D1A" w:rsidRDefault="00682D1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5692"/>
    <w:multiLevelType w:val="hybridMultilevel"/>
    <w:tmpl w:val="6740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C2"/>
    <w:rsid w:val="00066F20"/>
    <w:rsid w:val="000A6E8F"/>
    <w:rsid w:val="00120902"/>
    <w:rsid w:val="001D617A"/>
    <w:rsid w:val="002E7962"/>
    <w:rsid w:val="0032706D"/>
    <w:rsid w:val="00365B05"/>
    <w:rsid w:val="003963BA"/>
    <w:rsid w:val="004501A9"/>
    <w:rsid w:val="00456D71"/>
    <w:rsid w:val="00462D89"/>
    <w:rsid w:val="004B61EA"/>
    <w:rsid w:val="005D1F9C"/>
    <w:rsid w:val="005D330E"/>
    <w:rsid w:val="00682D1A"/>
    <w:rsid w:val="008147E0"/>
    <w:rsid w:val="009646C2"/>
    <w:rsid w:val="00A26367"/>
    <w:rsid w:val="00B861DF"/>
    <w:rsid w:val="00B86A24"/>
    <w:rsid w:val="00C843C3"/>
    <w:rsid w:val="00E152DC"/>
    <w:rsid w:val="00E9589A"/>
    <w:rsid w:val="00EA2F13"/>
    <w:rsid w:val="00EC36DB"/>
    <w:rsid w:val="00EE3C55"/>
    <w:rsid w:val="00F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F31"/>
  <w15:chartTrackingRefBased/>
  <w15:docId w15:val="{14A766C6-DFEC-4C1B-BEA7-8DDB3E37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646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9646C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Верхний колонтитул Знак"/>
    <w:basedOn w:val="a0"/>
    <w:link w:val="a3"/>
    <w:rsid w:val="009646C2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a5">
    <w:name w:val="Колонтитулы"/>
    <w:rsid w:val="009646C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rsid w:val="009646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228bf8a64b8551e1msonormal">
    <w:name w:val="228bf8a64b8551e1msonormal"/>
    <w:basedOn w:val="a"/>
    <w:rsid w:val="0012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7">
    <w:name w:val="Strong"/>
    <w:basedOn w:val="a0"/>
    <w:uiPriority w:val="22"/>
    <w:qFormat/>
    <w:rsid w:val="0032706D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8147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147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147E0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47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147E0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1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47E0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f">
    <w:name w:val="Revision"/>
    <w:hidden/>
    <w:uiPriority w:val="99"/>
    <w:semiHidden/>
    <w:rsid w:val="00B861DF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Светлана Николаевна</dc:creator>
  <cp:keywords/>
  <dc:description/>
  <cp:lastModifiedBy>Родзянова Ольга Алексеевна</cp:lastModifiedBy>
  <cp:revision>2</cp:revision>
  <dcterms:created xsi:type="dcterms:W3CDTF">2026-04-23T12:17:00Z</dcterms:created>
  <dcterms:modified xsi:type="dcterms:W3CDTF">2026-04-23T12:17:00Z</dcterms:modified>
</cp:coreProperties>
</file>